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 xml:space="preserve">TOMADA DE PREÇO N° </w:t>
                  </w:r>
                  <w:r>
                    <w:rPr>
                      <w:rFonts w:ascii="Arial" w:hAnsi="Arial" w:cs="Arial"/>
                      <w:b/>
                      <w:sz w:val="22"/>
                      <w:szCs w:val="22"/>
                      <w:lang w:val="pt-BR"/>
                    </w:rPr>
                    <w:t>005</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065</w:t>
                  </w:r>
                  <w:r>
                    <w:rPr>
                      <w:rFonts w:ascii="Arial" w:hAnsi="Arial" w:cs="Arial"/>
                      <w:b/>
                      <w:sz w:val="22"/>
                      <w:szCs w:val="22"/>
                    </w:rPr>
                    <w:t>/</w:t>
                  </w:r>
                  <w:r>
                    <w:rPr>
                      <w:rFonts w:ascii="Arial" w:hAnsi="Arial" w:cs="Arial"/>
                      <w:b/>
                      <w:sz w:val="22"/>
                      <w:szCs w:val="22"/>
                      <w:lang w:val="pt-BR"/>
                    </w:rPr>
                    <w:t>2020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4"/>
                  <w:shd w:val="clear" w:color="auto" w:fill="auto"/>
                  <w:vAlign w:val="center"/>
                </w:tcPr>
                <w:p>
                  <w:pPr>
                    <w:pStyle w:val="3"/>
                    <w:keepNext w:val="0"/>
                    <w:jc w:val="cente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4"/>
                  <w:shd w:val="clear" w:color="auto" w:fill="auto"/>
                  <w:vAlign w:val="center"/>
                </w:tcPr>
                <w:p>
                  <w:pPr>
                    <w:pStyle w:val="3"/>
                    <w:keepNext w:val="0"/>
                    <w:jc w:val="center"/>
                    <w:rPr>
                      <w:rFonts w:cs="Arial"/>
                      <w:i w:val="0"/>
                      <w:sz w:val="22"/>
                      <w:szCs w:val="22"/>
                    </w:rPr>
                  </w:pPr>
                  <w:r>
                    <w:rPr>
                      <w:rFonts w:cs="Arial"/>
                      <w:i w:val="0"/>
                      <w:sz w:val="20"/>
                      <w:szCs w:val="20"/>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08"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pStyle w:val="346"/>
                  </w:pPr>
                  <w:r>
                    <w:t xml:space="preserve">Contratação de </w:t>
                  </w:r>
                  <w:r>
                    <w:rPr>
                      <w:rFonts w:hint="default"/>
                      <w:lang w:val="pt-BR"/>
                    </w:rPr>
                    <w:t xml:space="preserve">empresa especializada </w:t>
                  </w:r>
                  <w:r>
                    <w:t>para execução d</w:t>
                  </w:r>
                  <w:r>
                    <w:rPr>
                      <w:rFonts w:hint="default"/>
                      <w:lang w:val="pt-BR"/>
                    </w:rPr>
                    <w:t>e obra de engenharia visando a construção de uma praça de lazer no bairro Buritis, frente para Avenida Carnaúba, fornecendo os materiais, mão de obra, equipamentos e tudo mais que se fizer necessário para a execução dos serviços, conforme projeto arquitetônico, de alvenaria e hidrossanitário</w:t>
                  </w:r>
                  <w:r>
                    <w:t>, conforme edital, memorial descritivo e seus anexos.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28</w:t>
                  </w:r>
                  <w:r>
                    <w:rPr>
                      <w:rFonts w:ascii="Arial" w:hAnsi="Arial" w:cs="Arial"/>
                      <w:b/>
                      <w:sz w:val="22"/>
                      <w:szCs w:val="22"/>
                    </w:rPr>
                    <w:t>/</w:t>
                  </w:r>
                  <w:r>
                    <w:rPr>
                      <w:rFonts w:hint="default" w:ascii="Arial" w:hAnsi="Arial" w:cs="Arial"/>
                      <w:b/>
                      <w:sz w:val="22"/>
                      <w:szCs w:val="22"/>
                      <w:lang w:val="pt-BR"/>
                    </w:rPr>
                    <w:t>02</w:t>
                  </w:r>
                  <w:r>
                    <w:rPr>
                      <w:rFonts w:ascii="Arial" w:hAnsi="Arial" w:cs="Arial"/>
                      <w:b/>
                      <w:sz w:val="22"/>
                      <w:szCs w:val="22"/>
                    </w:rPr>
                    <w:t>/</w:t>
                  </w:r>
                  <w:r>
                    <w:rPr>
                      <w:rFonts w:ascii="Arial" w:hAnsi="Arial" w:cs="Arial"/>
                      <w:b/>
                      <w:sz w:val="22"/>
                      <w:szCs w:val="22"/>
                      <w:lang w:val="pt-BR"/>
                    </w:rPr>
                    <w:t>2020</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 xml:space="preserve">Horário: </w:t>
                  </w:r>
                  <w:r>
                    <w:rPr>
                      <w:rFonts w:hint="default" w:ascii="Arial" w:hAnsi="Arial" w:cs="Arial"/>
                      <w:b/>
                      <w:sz w:val="22"/>
                      <w:szCs w:val="22"/>
                      <w:lang w:val="pt-BR"/>
                    </w:rPr>
                    <w:t xml:space="preserve">13h30min </w:t>
                  </w:r>
                  <w:r>
                    <w:rPr>
                      <w:rFonts w:ascii="Arial" w:hAnsi="Arial" w:cs="Arial"/>
                      <w:b/>
                      <w:sz w:val="22"/>
                      <w:szCs w:val="22"/>
                    </w:rPr>
                    <w:t>(Fuso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11h</w:t>
                  </w:r>
                  <w:r>
                    <w:rPr>
                      <w:rFonts w:hint="default" w:ascii="Arial" w:hAnsi="Arial" w:cs="Arial"/>
                      <w:sz w:val="22"/>
                      <w:szCs w:val="22"/>
                      <w:lang w:val="pt-BR"/>
                    </w:rPr>
                    <w:t>00min</w:t>
                  </w:r>
                  <w:r>
                    <w:rPr>
                      <w:rFonts w:ascii="Arial" w:hAnsi="Arial" w:cs="Arial"/>
                      <w:sz w:val="22"/>
                      <w:szCs w:val="22"/>
                    </w:rPr>
                    <w:t xml:space="preserve"> </w:t>
                  </w:r>
                  <w:r>
                    <w:rPr>
                      <w:rFonts w:hint="default" w:ascii="Arial" w:hAnsi="Arial" w:cs="Arial"/>
                      <w:sz w:val="22"/>
                      <w:szCs w:val="22"/>
                      <w:lang w:val="pt-BR"/>
                    </w:rPr>
                    <w:t xml:space="preserve">e </w:t>
                  </w:r>
                  <w:r>
                    <w:rPr>
                      <w:rFonts w:ascii="Arial" w:hAnsi="Arial" w:cs="Arial"/>
                      <w:sz w:val="22"/>
                      <w:szCs w:val="22"/>
                    </w:rPr>
                    <w:t>d</w:t>
                  </w:r>
                  <w:r>
                    <w:rPr>
                      <w:rFonts w:hint="default" w:ascii="Arial" w:hAnsi="Arial" w:cs="Arial"/>
                      <w:sz w:val="22"/>
                      <w:szCs w:val="22"/>
                      <w:lang w:val="pt-BR"/>
                    </w:rPr>
                    <w:t>a</w:t>
                  </w:r>
                  <w:r>
                    <w:rPr>
                      <w:rFonts w:ascii="Arial" w:hAnsi="Arial" w:cs="Arial"/>
                      <w:sz w:val="22"/>
                      <w:szCs w:val="22"/>
                    </w:rPr>
                    <w:t>s 13h</w:t>
                  </w:r>
                  <w:r>
                    <w:rPr>
                      <w:rFonts w:hint="default" w:ascii="Arial" w:hAnsi="Arial" w:cs="Arial"/>
                      <w:sz w:val="22"/>
                      <w:szCs w:val="22"/>
                      <w:lang w:val="pt-BR"/>
                    </w:rPr>
                    <w:t>00min</w:t>
                  </w:r>
                  <w:r>
                    <w:rPr>
                      <w:rFonts w:ascii="Arial" w:hAnsi="Arial" w:cs="Arial"/>
                      <w:sz w:val="22"/>
                      <w:szCs w:val="22"/>
                    </w:rPr>
                    <w:t xml:space="preserve"> </w:t>
                  </w:r>
                  <w:r>
                    <w:rPr>
                      <w:rFonts w:hint="default" w:ascii="Arial" w:hAnsi="Arial" w:cs="Arial"/>
                      <w:sz w:val="22"/>
                      <w:szCs w:val="22"/>
                      <w:lang w:val="pt-BR"/>
                    </w:rPr>
                    <w:t xml:space="preserve">às </w:t>
                  </w:r>
                  <w:r>
                    <w:rPr>
                      <w:rFonts w:ascii="Arial" w:hAnsi="Arial" w:cs="Arial"/>
                      <w:sz w:val="22"/>
                      <w:szCs w:val="22"/>
                    </w:rPr>
                    <w:t>17h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005</w:t>
            </w:r>
            <w:r>
              <w:rPr>
                <w:rFonts w:ascii="Arial" w:hAnsi="Arial" w:cs="Arial"/>
                <w:b/>
              </w:rPr>
              <w:t>/</w:t>
            </w:r>
            <w:r>
              <w:rPr>
                <w:rFonts w:ascii="Arial" w:hAnsi="Arial" w:cs="Arial"/>
                <w:b/>
                <w:lang w:val="pt-BR"/>
              </w:rPr>
              <w:t>2020</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065</w:t>
            </w:r>
            <w:r>
              <w:rPr>
                <w:rFonts w:ascii="Arial" w:hAnsi="Arial" w:cs="Arial"/>
                <w:b/>
              </w:rPr>
              <w:t>/</w:t>
            </w:r>
            <w:r>
              <w:rPr>
                <w:rFonts w:ascii="Arial" w:hAnsi="Arial" w:cs="Arial"/>
                <w:b/>
                <w:lang w:val="pt-B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ascii="Arial" w:hAnsi="Arial" w:cs="Arial"/>
                <w:b w:val="0"/>
                <w:bCs/>
                <w:sz w:val="22"/>
                <w:szCs w:val="22"/>
              </w:rPr>
              <w:t xml:space="preserve">Contratação de </w:t>
            </w:r>
            <w:r>
              <w:rPr>
                <w:rFonts w:hint="default" w:ascii="Arial" w:hAnsi="Arial" w:cs="Arial"/>
                <w:b w:val="0"/>
                <w:bCs/>
                <w:sz w:val="22"/>
                <w:szCs w:val="22"/>
                <w:lang w:val="pt-BR"/>
              </w:rPr>
              <w:t xml:space="preserve">empresa especializada </w:t>
            </w:r>
            <w:r>
              <w:rPr>
                <w:rFonts w:ascii="Arial" w:hAnsi="Arial" w:cs="Arial"/>
                <w:b w:val="0"/>
                <w:bCs/>
                <w:sz w:val="22"/>
                <w:szCs w:val="22"/>
              </w:rPr>
              <w:t>para execução d</w:t>
            </w:r>
            <w:r>
              <w:rPr>
                <w:rFonts w:hint="default" w:ascii="Arial" w:hAnsi="Arial" w:cs="Arial"/>
                <w:b w:val="0"/>
                <w:bCs/>
                <w:sz w:val="22"/>
                <w:szCs w:val="22"/>
                <w:lang w:val="pt-BR"/>
              </w:rPr>
              <w:t>e obra de engenharia visando a construção de uma praça de lazer no bairro Buritis, frente para Avenida Carnaúba, fornecendo os materiais, mão de obra, equipamentos e tudo mais que se fizer necessário para a execução dos serviços, conforme projeto arquitetônico, de alvenaria e hidrossanitário</w:t>
            </w:r>
            <w:r>
              <w:rPr>
                <w:rFonts w:ascii="Arial" w:hAnsi="Arial" w:cs="Arial"/>
                <w:b w:val="0"/>
                <w:bCs/>
                <w:sz w:val="22"/>
                <w:szCs w:val="22"/>
              </w:rPr>
              <w:t>, conforme edital, memorial descritivo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005</w:t>
      </w:r>
      <w:r>
        <w:rPr>
          <w:rFonts w:ascii="Arial" w:hAnsi="Arial" w:cs="Arial"/>
          <w:b/>
          <w:szCs w:val="24"/>
        </w:rPr>
        <w:t>/</w:t>
      </w:r>
      <w:r>
        <w:rPr>
          <w:rFonts w:ascii="Arial" w:hAnsi="Arial" w:cs="Arial"/>
          <w:b/>
          <w:szCs w:val="24"/>
          <w:lang w:val="pt-BR"/>
        </w:rPr>
        <w:t>2020</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065</w:t>
      </w:r>
      <w:r>
        <w:rPr>
          <w:rFonts w:ascii="Arial" w:hAnsi="Arial" w:cs="Arial"/>
          <w:b/>
          <w:szCs w:val="24"/>
        </w:rPr>
        <w:t>/</w:t>
      </w:r>
      <w:r>
        <w:rPr>
          <w:rFonts w:ascii="Arial" w:hAnsi="Arial" w:cs="Arial"/>
          <w:b/>
          <w:szCs w:val="24"/>
          <w:lang w:val="pt-BR"/>
        </w:rPr>
        <w:t>2020</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Infraestrutura</w:t>
      </w:r>
      <w:r>
        <w:rPr>
          <w:i/>
        </w:rPr>
        <w:t xml:space="preserve"> </w:t>
      </w:r>
      <w:r>
        <w:t xml:space="preserve">através da Comissão Permanente de Licitação, designada pela PORTARIA N° </w:t>
      </w:r>
      <w:r>
        <w:rPr>
          <w:rFonts w:hint="default"/>
          <w:lang w:val="pt-BR"/>
        </w:rPr>
        <w:t>038</w:t>
      </w:r>
      <w:r>
        <w:t>/201</w:t>
      </w:r>
      <w:r>
        <w:rPr>
          <w:rFonts w:hint="default"/>
          <w:lang w:val="pt-BR"/>
        </w:rPr>
        <w:t>9</w:t>
      </w:r>
      <w:r>
        <w:t xml:space="preserve"> de </w:t>
      </w:r>
      <w:r>
        <w:rPr>
          <w:rFonts w:hint="default"/>
          <w:lang w:val="pt-BR"/>
        </w:rPr>
        <w:t xml:space="preserve">17 </w:t>
      </w:r>
      <w:r>
        <w:t xml:space="preserve">de </w:t>
      </w:r>
      <w:r>
        <w:rPr>
          <w:rFonts w:hint="default"/>
          <w:lang w:val="pt-BR"/>
        </w:rPr>
        <w:t>janeiro</w:t>
      </w:r>
      <w:r>
        <w:t xml:space="preserve"> de 20</w:t>
      </w:r>
      <w:r>
        <w:rPr>
          <w:rFonts w:hint="default"/>
          <w:lang w:val="pt-BR"/>
        </w:rPr>
        <w:t>20</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065</w:t>
      </w:r>
      <w:r>
        <w:t>/</w:t>
      </w:r>
      <w:r>
        <w:rPr>
          <w:lang w:val="pt-BR"/>
        </w:rPr>
        <w:t>2020</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28/02</w:t>
      </w:r>
      <w:r>
        <w:rPr>
          <w:rFonts w:ascii="Arial" w:hAnsi="Arial" w:cs="Arial"/>
          <w:b/>
          <w:bCs/>
          <w:sz w:val="22"/>
          <w:szCs w:val="22"/>
        </w:rPr>
        <w:t>/</w:t>
      </w:r>
      <w:r>
        <w:rPr>
          <w:rFonts w:ascii="Arial" w:hAnsi="Arial" w:cs="Arial"/>
          <w:b/>
          <w:bCs/>
          <w:sz w:val="22"/>
          <w:szCs w:val="22"/>
          <w:lang w:val="pt-BR"/>
        </w:rPr>
        <w:t>2020</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13</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Contratação de </w:t>
      </w:r>
      <w:r>
        <w:rPr>
          <w:rFonts w:hint="default"/>
          <w:lang w:val="pt-BR"/>
        </w:rPr>
        <w:t xml:space="preserve">empresa especializada </w:t>
      </w:r>
      <w:r>
        <w:t>para execução d</w:t>
      </w:r>
      <w:r>
        <w:rPr>
          <w:rFonts w:hint="default"/>
          <w:lang w:val="pt-BR"/>
        </w:rPr>
        <w:t>e obra de engenharia visando a construção de uma praça de lazer no bairro Buritis, frente para Avenida Carnaúba, fornecendo os materiais, mão de obra, equipamentos e tudo mais que se fizer necessário para a execução dos serviços, conforme projeto arquitetônico, de alvenaria e hidrossanitário</w:t>
      </w:r>
      <w:r>
        <w:t>, conforme edital, memorial descritivo e seus anexos:</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DE UMA PRAÇA DE LAZER NO BAIRRO BURITIS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1.438.545,37</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 a proposta, o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 xml:space="preserve"> </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Pr>
          <w:rFonts w:hint="default"/>
          <w:b w:val="0"/>
          <w:lang w:val="pt-BR"/>
        </w:rPr>
        <w:t>INFRAESTRUTURA</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a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Anexo IV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microempresa</w:t>
      </w:r>
      <w:r>
        <w:rPr>
          <w:rFonts w:hint="default"/>
          <w:lang w:val="pt-BR"/>
        </w:rPr>
        <w:t>s</w:t>
      </w:r>
      <w:r>
        <w:t xml:space="preserve"> e empresa</w:t>
      </w:r>
      <w:r>
        <w:rPr>
          <w:rFonts w:hint="default"/>
          <w:lang w:val="pt-BR"/>
        </w:rPr>
        <w:t>s</w:t>
      </w:r>
      <w:r>
        <w:t xml:space="preserve"> de pequeno porte que </w:t>
      </w:r>
      <w:r>
        <w:rPr>
          <w:rFonts w:hint="default"/>
          <w:lang w:val="pt-BR"/>
        </w:rPr>
        <w:t xml:space="preserve">desejem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balanço patrimonial e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fruição dos benefícios licitatórios determinados pela Lei Complementar nº 123/2006 independente da habilitação da Microempresa, empresa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arts. 42 a 49 da referida Lei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fecho,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005</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065</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28/02</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13</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005</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065</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28/02</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13</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xml:space="preserve">, após,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color w:val="000000"/>
          <w:u w:val="single"/>
        </w:rPr>
      </w:pPr>
      <w:r>
        <w:rPr>
          <w:b/>
          <w:color w:val="000000"/>
        </w:rPr>
        <w:t>9.9.</w:t>
      </w:r>
      <w:r>
        <w:rPr>
          <w:color w:val="000000"/>
        </w:rPr>
        <w:t xml:space="preserve"> </w:t>
      </w:r>
      <w:r>
        <w:t>As declarações complementares deverão ser entregues separadamente dos envelopes acima mencionados e consistem nos seguintes documentos:</w:t>
      </w:r>
    </w:p>
    <w:p>
      <w:pPr>
        <w:pStyle w:val="84"/>
        <w:keepNext w:val="0"/>
        <w:keepLines w:val="0"/>
        <w:pageBreakBefore w:val="0"/>
        <w:widowControl w:val="0"/>
        <w:tabs>
          <w:tab w:val="left" w:pos="426"/>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9.9.1.</w:t>
      </w:r>
      <w:r>
        <w:rPr>
          <w:rStyle w:val="379"/>
          <w:rFonts w:cs="Arial"/>
          <w:color w:val="auto"/>
          <w:sz w:val="22"/>
          <w:szCs w:val="22"/>
        </w:rPr>
        <w:t xml:space="preserve"> Declaração de enquadramento da licitante como Microempresa – ME ou Empresa de Pequeno Porte – EPP, apta a usufruir do tratamento favorecido estabelecido nos arts. 42 a 49 da Lei Complementar n. 123, de 2006, conforme </w:t>
      </w:r>
      <w:r>
        <w:rPr>
          <w:rStyle w:val="379"/>
          <w:rFonts w:cs="Arial"/>
          <w:b/>
          <w:color w:val="auto"/>
          <w:sz w:val="22"/>
          <w:szCs w:val="22"/>
        </w:rPr>
        <w:t xml:space="preserve">ANEXO VIII, </w:t>
      </w:r>
      <w:r>
        <w:rPr>
          <w:rStyle w:val="379"/>
          <w:rFonts w:cs="Arial"/>
          <w:color w:val="auto"/>
          <w:sz w:val="22"/>
          <w:szCs w:val="22"/>
        </w:rPr>
        <w:t>acompanhada da Declaração Simplificada da Junta Comercial;</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9.9.2.</w:t>
      </w:r>
      <w:r>
        <w:rPr>
          <w:rStyle w:val="379"/>
          <w:rFonts w:hint="default" w:ascii="Arial" w:cs="Arial"/>
          <w:b/>
          <w:color w:val="auto"/>
          <w:sz w:val="22"/>
          <w:szCs w:val="22"/>
          <w:lang w:val="pt-BR"/>
        </w:rPr>
        <w:t xml:space="preserve"> </w:t>
      </w:r>
      <w:r>
        <w:rPr>
          <w:rStyle w:val="379"/>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9.9.3.</w:t>
      </w:r>
      <w:r>
        <w:rPr>
          <w:rStyle w:val="379"/>
          <w:rFonts w:cs="Arial"/>
          <w:color w:val="auto"/>
          <w:sz w:val="22"/>
          <w:szCs w:val="22"/>
        </w:rPr>
        <w:t xml:space="preserve"> A participação em licitação na condição de microempresa ou empresa de pequeno porte sem que haja o enquadramento nessas categorias, ensejará a aplicação das sanções previstas em Lei e a exclusão do regime de tratamento diferenciado; </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9.9.4.</w:t>
      </w:r>
      <w:r>
        <w:rPr>
          <w:rStyle w:val="379"/>
          <w:rFonts w:cs="Arial"/>
          <w:color w:val="auto"/>
          <w:sz w:val="22"/>
          <w:szCs w:val="22"/>
        </w:rPr>
        <w:t xml:space="preserve"> A comissão poderá realizar diligências para verificar a veracidade da declaração;</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Style w:val="379"/>
          <w:rFonts w:cs="Arial"/>
          <w:b/>
          <w:color w:val="auto"/>
          <w:sz w:val="22"/>
          <w:szCs w:val="22"/>
        </w:rPr>
        <w:t>9.9.5.</w:t>
      </w:r>
      <w:r>
        <w:rPr>
          <w:rStyle w:val="379"/>
          <w:rFonts w:cs="Arial"/>
          <w:color w:val="auto"/>
          <w:sz w:val="22"/>
          <w:szCs w:val="22"/>
        </w:rPr>
        <w:t xml:space="preserve"> Termo de Credenciamento, conforme </w:t>
      </w:r>
      <w:r>
        <w:rPr>
          <w:rStyle w:val="379"/>
          <w:rFonts w:cs="Arial"/>
          <w:i/>
          <w:color w:val="auto"/>
          <w:sz w:val="22"/>
          <w:szCs w:val="22"/>
        </w:rPr>
        <w:t>“Capítulo 7”</w:t>
      </w:r>
      <w:r>
        <w:rPr>
          <w:rStyle w:val="379"/>
          <w:rFonts w:cs="Arial"/>
          <w:color w:val="auto"/>
          <w:sz w:val="22"/>
          <w:szCs w:val="22"/>
        </w:rPr>
        <w:t xml:space="preserve"> deste Edital;</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A documentação de habilitação poderá ser apresentada na forma do item 5.3.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w:t>
      </w:r>
      <w:r>
        <w:rPr>
          <w:rFonts w:ascii="Arial" w:hAnsi="Arial" w:cs="Arial"/>
          <w:sz w:val="22"/>
          <w:szCs w:val="22"/>
        </w:rPr>
        <w:t>;</w:t>
      </w:r>
    </w:p>
    <w:p>
      <w:pPr>
        <w:pStyle w:val="84"/>
        <w:keepNext w:val="0"/>
        <w:keepLines w:val="0"/>
        <w:pageBreakBefore w:val="0"/>
        <w:widowControl w:val="0"/>
        <w:numPr>
          <w:ilvl w:val="0"/>
          <w:numId w:val="0"/>
        </w:numPr>
        <w:tabs>
          <w:tab w:val="left" w:pos="480"/>
          <w:tab w:val="left" w:pos="709"/>
          <w:tab w:val="left" w:pos="851"/>
          <w:tab w:val="left" w:pos="1134"/>
          <w:tab w:val="left" w:pos="1560"/>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a.1) </w:t>
      </w:r>
      <w:r>
        <w:rPr>
          <w:rFonts w:ascii="Arial" w:hAnsi="Arial" w:cs="Arial"/>
          <w:sz w:val="22"/>
          <w:szCs w:val="22"/>
        </w:rPr>
        <w:t xml:space="preserve">Declaração de inexistência de fato superveniente impeditivo de habilitação, na forma do art. 32, § 2º, da Lei n.º 8.666/1993, podendo ser utilizado o modelo do </w:t>
      </w:r>
      <w:r>
        <w:rPr>
          <w:rFonts w:ascii="Arial" w:hAnsi="Arial" w:cs="Arial"/>
          <w:b/>
          <w:sz w:val="22"/>
          <w:szCs w:val="22"/>
        </w:rPr>
        <w:t>ANEXO VI</w:t>
      </w:r>
      <w:r>
        <w:rPr>
          <w:rFonts w:ascii="Arial" w:hAnsi="Arial" w:cs="Arial"/>
          <w:sz w:val="22"/>
          <w:szCs w:val="22"/>
        </w:rPr>
        <w:t xml:space="preserve"> 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a.2)</w:t>
      </w:r>
      <w:r>
        <w:rPr>
          <w:rFonts w:hint="default" w:ascii="Arial" w:hAnsi="Arial" w:cs="Arial"/>
          <w:sz w:val="22"/>
          <w:szCs w:val="22"/>
          <w:lang w:val="pt-BR"/>
        </w:rPr>
        <w:t xml:space="preserve"> </w:t>
      </w:r>
      <w:r>
        <w:rPr>
          <w:rFonts w:ascii="Arial" w:hAnsi="Arial" w:cs="Arial"/>
          <w:sz w:val="22"/>
          <w:szCs w:val="22"/>
        </w:rPr>
        <w:t xml:space="preserve">Declaração de cumprimento das disposições do inciso XXXIII do art. 7º da Constituição Federal, quanto a empregados menores, podendo ser utilizado o modelo do </w:t>
      </w:r>
      <w:r>
        <w:rPr>
          <w:rFonts w:ascii="Arial" w:hAnsi="Arial" w:cs="Arial"/>
          <w:b/>
          <w:sz w:val="22"/>
          <w:szCs w:val="22"/>
        </w:rPr>
        <w:t>ANEXO VI</w:t>
      </w:r>
      <w:r>
        <w:rPr>
          <w:rFonts w:ascii="Arial" w:hAnsi="Arial" w:cs="Arial"/>
          <w:b/>
          <w:color w:val="FF0000"/>
          <w:sz w:val="22"/>
          <w:szCs w:val="22"/>
        </w:rPr>
        <w:t xml:space="preserve"> </w:t>
      </w:r>
      <w:r>
        <w:rPr>
          <w:rFonts w:ascii="Arial" w:hAnsi="Arial" w:cs="Arial"/>
          <w:sz w:val="22"/>
          <w:szCs w:val="22"/>
        </w:rPr>
        <w:t>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a.3) </w:t>
      </w:r>
      <w:r>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Pr>
          <w:rFonts w:ascii="Arial" w:hAnsi="Arial" w:cs="Arial"/>
          <w:b/>
          <w:sz w:val="22"/>
          <w:szCs w:val="22"/>
        </w:rPr>
        <w:t>ANEXO VI</w:t>
      </w:r>
      <w:r>
        <w:rPr>
          <w:rFonts w:ascii="Arial" w:hAnsi="Arial" w:cs="Arial"/>
          <w:sz w:val="22"/>
          <w:szCs w:val="22"/>
        </w:rPr>
        <w:t xml:space="preserve"> do 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hint="default" w:ascii="Arial" w:hAnsi="Arial" w:cs="Arial"/>
          <w:sz w:val="22"/>
          <w:szCs w:val="22"/>
          <w:lang w:val="pt-BR"/>
        </w:rPr>
      </w:pPr>
      <w:r>
        <w:rPr>
          <w:rFonts w:hint="default" w:ascii="Arial" w:hAnsi="Arial" w:cs="Arial"/>
          <w:b/>
          <w:bCs/>
          <w:sz w:val="22"/>
          <w:szCs w:val="22"/>
          <w:lang w:val="pt-BR"/>
        </w:rPr>
        <w:t xml:space="preserve">a.4) </w:t>
      </w:r>
      <w:r>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Pr>
          <w:rFonts w:ascii="Arial" w:hAnsi="Arial" w:cs="Arial"/>
          <w:b/>
          <w:sz w:val="22"/>
          <w:szCs w:val="22"/>
        </w:rPr>
        <w:t>ANEXO VII</w:t>
      </w:r>
      <w:r>
        <w:rPr>
          <w:rFonts w:ascii="Arial" w:hAnsi="Arial" w:cs="Arial"/>
          <w:sz w:val="22"/>
          <w:szCs w:val="22"/>
        </w:rPr>
        <w:t xml:space="preserve"> do Edital</w:t>
      </w:r>
      <w:r>
        <w:rPr>
          <w:rFonts w:hint="default" w:ascii="Arial" w:hAnsi="Arial" w:cs="Arial"/>
          <w:sz w:val="22"/>
          <w:szCs w:val="22"/>
          <w:lang w:val="pt-BR"/>
        </w:rPr>
        <w:t>;</w:t>
      </w:r>
    </w:p>
    <w:p>
      <w:pPr>
        <w:keepNext w:val="0"/>
        <w:keepLines w:val="0"/>
        <w:pageBreakBefore w:val="0"/>
        <w:numPr>
          <w:ilvl w:val="0"/>
          <w:numId w:val="0"/>
        </w:numPr>
        <w:tabs>
          <w:tab w:val="left" w:pos="720"/>
        </w:tabs>
        <w:suppressAutoHyphens/>
        <w:kinsoku/>
        <w:wordWrap/>
        <w:overflowPunct/>
        <w:topLinePunct w:val="0"/>
        <w:bidi w:val="0"/>
        <w:snapToGrid w:val="0"/>
        <w:spacing w:beforeAutospacing="0" w:after="120" w:afterAutospacing="0"/>
        <w:ind w:left="480" w:leftChars="200" w:firstLine="0" w:firstLineChars="0"/>
        <w:jc w:val="both"/>
        <w:textAlignment w:val="auto"/>
        <w:rPr>
          <w:rFonts w:hint="default" w:ascii="Arial" w:hAnsi="Arial" w:cs="Arial"/>
          <w:b/>
          <w:sz w:val="22"/>
          <w:szCs w:val="22"/>
          <w:lang w:val="pt-BR"/>
        </w:rPr>
      </w:pPr>
      <w:r>
        <w:rPr>
          <w:rFonts w:hint="default" w:ascii="Arial" w:hAnsi="Arial" w:cs="Arial"/>
          <w:b/>
          <w:bCs/>
          <w:sz w:val="22"/>
          <w:szCs w:val="22"/>
          <w:lang w:val="pt-BR"/>
        </w:rPr>
        <w:t xml:space="preserve">a.5) </w:t>
      </w:r>
      <w:r>
        <w:rPr>
          <w:rFonts w:ascii="Arial" w:hAnsi="Arial" w:cs="Arial"/>
          <w:sz w:val="22"/>
          <w:szCs w:val="22"/>
        </w:rPr>
        <w:t>Qualificação Técnica, conforme o art. 30 da Lei n.º 8.666/1993, e nos termos do subitem “</w:t>
      </w:r>
      <w:r>
        <w:rPr>
          <w:rFonts w:ascii="Arial" w:hAnsi="Arial" w:cs="Arial"/>
          <w:b/>
          <w:sz w:val="22"/>
          <w:szCs w:val="22"/>
        </w:rPr>
        <w:t>10.4.4.</w:t>
      </w:r>
      <w:r>
        <w:rPr>
          <w:rFonts w:ascii="Arial" w:hAnsi="Arial" w:cs="Arial"/>
          <w:sz w:val="22"/>
          <w:szCs w:val="22"/>
        </w:rPr>
        <w:t>” deste Edital</w:t>
      </w:r>
      <w:r>
        <w:rPr>
          <w:rFonts w:hint="default" w:ascii="Arial" w:hAnsi="Arial" w:cs="Arial"/>
          <w:sz w:val="22"/>
          <w:szCs w:val="22"/>
          <w:lang w:val="pt-BR"/>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lang w:eastAsia="en-US"/>
        </w:rPr>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decreto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960" w:leftChars="400" w:firstLine="0" w:firstLineChars="0"/>
        <w:jc w:val="both"/>
        <w:rPr>
          <w:rFonts w:hint="default" w:ascii="Arial" w:hAnsi="Arial" w:cs="Arial"/>
          <w:b/>
          <w:sz w:val="22"/>
          <w:szCs w:val="22"/>
        </w:rPr>
      </w:pPr>
      <w:r>
        <w:rPr>
          <w:rFonts w:hint="default" w:ascii="Arial" w:hAnsi="Arial" w:cs="Arial"/>
          <w:b/>
          <w:bCs/>
          <w:sz w:val="22"/>
          <w:szCs w:val="22"/>
          <w:lang w:val="pt-BR"/>
        </w:rPr>
        <w:t>c.1.4)</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c</w:t>
      </w:r>
      <w:r>
        <w:rPr>
          <w:rFonts w:hint="default" w:ascii="Arial" w:hAnsi="Arial" w:cs="Arial"/>
          <w:b/>
          <w:sz w:val="22"/>
          <w:szCs w:val="22"/>
        </w:rPr>
        <w:t>.1</w:t>
      </w:r>
      <w:r>
        <w:rPr>
          <w:rFonts w:hint="default" w:ascii="Arial" w:hAnsi="Arial" w:cs="Arial"/>
          <w:b/>
          <w:sz w:val="22"/>
          <w:szCs w:val="22"/>
          <w:lang w:val="pt-BR"/>
        </w:rPr>
        <w:t>.4.1</w:t>
      </w:r>
      <w:r>
        <w:rPr>
          <w:rFonts w:hint="default" w:ascii="Arial" w:hAnsi="Arial" w:cs="Arial"/>
          <w:b/>
          <w:sz w:val="22"/>
          <w:szCs w:val="22"/>
        </w:rPr>
        <w:t xml:space="preserve">)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c</w:t>
      </w:r>
      <w:r>
        <w:rPr>
          <w:rFonts w:hint="default" w:ascii="Arial" w:hAnsi="Arial" w:cs="Arial"/>
          <w:b/>
          <w:bCs w:val="0"/>
          <w:sz w:val="22"/>
          <w:szCs w:val="22"/>
          <w:highlight w:val="none"/>
          <w:lang w:val="pt-BR"/>
        </w:rPr>
        <w:t>.</w:t>
      </w:r>
      <w:r>
        <w:rPr>
          <w:rFonts w:hint="default" w:cs="Arial"/>
          <w:b/>
          <w:bCs w:val="0"/>
          <w:sz w:val="22"/>
          <w:szCs w:val="22"/>
          <w:highlight w:val="none"/>
          <w:lang w:val="pt-BR"/>
        </w:rPr>
        <w:t>1.4.</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da região da sede da empresa,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 xml:space="preserve">Atestado de capacidade técnica de comprovação de a licitante ter executado obra em grau de complexidade igual ou superior ao licitado, através de certidão e/ou atestado, fornecido (s) por pessoa (s) jurídica (s) de direito público ou privado, que comprove que a </w:t>
      </w:r>
      <w:r>
        <w:rPr>
          <w:rFonts w:ascii="Arial" w:hAnsi="Arial" w:cs="Arial"/>
          <w:b/>
          <w:bCs/>
          <w:sz w:val="22"/>
          <w:szCs w:val="22"/>
        </w:rPr>
        <w:t>EMPRESA</w:t>
      </w:r>
      <w:r>
        <w:rPr>
          <w:rFonts w:hint="default" w:ascii="Arial" w:hAnsi="Arial" w:cs="Arial"/>
          <w:b/>
          <w:bCs/>
          <w:sz w:val="22"/>
          <w:szCs w:val="22"/>
          <w:lang w:val="pt-BR"/>
        </w:rPr>
        <w:t xml:space="preserve"> (PESSOA JURÍDICA)</w:t>
      </w:r>
      <w:r>
        <w:rPr>
          <w:rFonts w:ascii="Arial" w:hAnsi="Arial" w:cs="Arial"/>
          <w:b/>
          <w:bCs/>
          <w:sz w:val="22"/>
          <w:szCs w:val="22"/>
        </w:rPr>
        <w:t xml:space="preserve"> </w:t>
      </w:r>
      <w:r>
        <w:rPr>
          <w:rFonts w:ascii="Arial" w:hAnsi="Arial" w:cs="Arial"/>
          <w:sz w:val="22"/>
          <w:szCs w:val="22"/>
        </w:rPr>
        <w:t xml:space="preserve">tenha </w:t>
      </w:r>
      <w:r>
        <w:rPr>
          <w:rFonts w:ascii="Arial" w:hAnsi="Arial" w:cs="Arial"/>
          <w:bCs/>
          <w:sz w:val="22"/>
          <w:szCs w:val="22"/>
        </w:rPr>
        <w:t>executado obra compatível com o objeto da licitação;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da região da sede da empresa,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Jurídicas de direito público ou privado, para o técnico responsável devidamente registrado na entidade profissional competente, devidamente acompanhado da respectiva Certidão de Acervo Técico – CAT, de obras ou serviços executados, que comprove a execução de obras de que a licitante tenha executado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Tod</w:t>
      </w:r>
      <w:r>
        <w:rPr>
          <w:rFonts w:hint="default" w:ascii="Arial" w:hAnsi="Arial" w:cs="Arial"/>
          <w:bCs/>
          <w:iCs/>
          <w:color w:val="000000"/>
          <w:sz w:val="22"/>
          <w:szCs w:val="22"/>
          <w:lang w:val="pt-BR"/>
        </w:rPr>
        <w:t>a</w:t>
      </w:r>
      <w:r>
        <w:rPr>
          <w:rFonts w:ascii="Arial" w:hAnsi="Arial" w:cs="Arial"/>
          <w:bCs/>
          <w:iCs/>
          <w:color w:val="000000"/>
          <w:sz w:val="22"/>
          <w:szCs w:val="22"/>
        </w:rPr>
        <w:t xml:space="preserve">s </w:t>
      </w:r>
      <w:r>
        <w:rPr>
          <w:rFonts w:hint="default" w:ascii="Arial" w:hAnsi="Arial" w:cs="Arial"/>
          <w:bCs/>
          <w:iCs/>
          <w:color w:val="000000"/>
          <w:sz w:val="22"/>
          <w:szCs w:val="22"/>
          <w:lang w:val="pt-BR"/>
        </w:rPr>
        <w:t>a</w:t>
      </w:r>
      <w:r>
        <w:rPr>
          <w:rFonts w:ascii="Arial" w:hAnsi="Arial" w:cs="Arial"/>
          <w:bCs/>
          <w:iCs/>
          <w:color w:val="000000"/>
          <w:sz w:val="22"/>
          <w:szCs w:val="22"/>
        </w:rPr>
        <w:t>s licitantes deverão apresentar, ainda:</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Atestado de visita técnica ou declaração de conhecimento do objeto, conforme anexos IX e X.</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b)</w:t>
      </w:r>
      <w:r>
        <w:t xml:space="preserve">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ascii="Arial" w:hAnsi="Arial" w:cs="Arial"/>
          <w:b/>
          <w:bCs/>
          <w:iCs/>
          <w:sz w:val="22"/>
          <w:szCs w:val="22"/>
        </w:rPr>
        <w:t>ANEXO 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ascii="Arial" w:hAnsi="Arial" w:cs="Arial"/>
          <w:b/>
          <w:sz w:val="22"/>
          <w:szCs w:val="22"/>
        </w:rPr>
        <w:t>ANEXO 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 xml:space="preserve">Declaração firmada por seu representante legal, assegurando que tem pleno conhecimento do Cronograma Financeiro de desembolso conforme medição e do prazo de execução da obra de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xml:space="preserve">) dias  </w:t>
      </w:r>
      <w:r>
        <w:rPr>
          <w:rFonts w:ascii="Arial" w:hAnsi="Arial" w:cs="Arial"/>
          <w:b/>
          <w:sz w:val="22"/>
          <w:szCs w:val="22"/>
        </w:rPr>
        <w:t>ANEXO 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possuir alguma restrição na documentação referente à regularidade fiscal, esta deverá ser mencionada, como ressalva, na supracitada declaração.</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o(a) 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o(a)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o(a)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b w:val="0"/>
          <w:u w:val="single"/>
        </w:rPr>
        <w:t>cd-rom ou dvd-rom</w:t>
      </w:r>
      <w:r>
        <w:rPr>
          <w:b w:val="0"/>
        </w:rPr>
        <w:t>, no Envelope n.º 02 – PROPOSTA DE PREÇOS</w:t>
      </w:r>
      <w:r>
        <w:rPr>
          <w:rFonts w:hint="default"/>
          <w:b w:val="0"/>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ANEXO III;</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20</w:t>
      </w:r>
      <w:r>
        <w:rPr>
          <w:b/>
        </w:rPr>
        <w:t>/</w:t>
      </w:r>
      <w:r>
        <w:rPr>
          <w:rFonts w:hint="default"/>
          <w:b/>
          <w:lang w:val="pt-BR"/>
        </w:rPr>
        <w:t>02</w:t>
      </w:r>
      <w:r>
        <w:rPr>
          <w:b/>
        </w:rPr>
        <w:t>/</w:t>
      </w:r>
      <w:r>
        <w:rPr>
          <w:rFonts w:hint="default"/>
          <w:b/>
          <w:lang w:val="pt-BR"/>
        </w:rPr>
        <w:t>2020</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bCs/>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0901</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w:t>
            </w:r>
            <w:r>
              <w:rPr>
                <w:rFonts w:ascii="Arial" w:hAnsi="Arial" w:cs="Arial"/>
                <w:b/>
                <w:sz w:val="16"/>
                <w:szCs w:val="16"/>
                <w:highlight w:val="none"/>
              </w:rPr>
              <w:t>.</w:t>
            </w:r>
            <w:r>
              <w:rPr>
                <w:rFonts w:hint="default" w:ascii="Arial" w:hAnsi="Arial" w:cs="Arial"/>
                <w:b/>
                <w:sz w:val="16"/>
                <w:szCs w:val="16"/>
                <w:highlight w:val="none"/>
                <w:lang w:val="pt-BR"/>
              </w:rPr>
              <w:t>4</w:t>
            </w:r>
            <w:r>
              <w:rPr>
                <w:rFonts w:ascii="Arial" w:hAnsi="Arial" w:cs="Arial"/>
                <w:b/>
                <w:sz w:val="16"/>
                <w:szCs w:val="16"/>
                <w:highlight w:val="none"/>
              </w:rPr>
              <w:t>.90.</w:t>
            </w:r>
            <w:r>
              <w:rPr>
                <w:rFonts w:hint="default" w:ascii="Arial" w:hAnsi="Arial" w:cs="Arial"/>
                <w:b/>
                <w:sz w:val="16"/>
                <w:szCs w:val="16"/>
                <w:highlight w:val="none"/>
                <w:lang w:val="pt-BR"/>
              </w:rPr>
              <w:t>51</w:t>
            </w:r>
            <w:r>
              <w:rPr>
                <w:rFonts w:ascii="Arial" w:hAnsi="Arial" w:cs="Arial"/>
                <w:b/>
                <w:sz w:val="16"/>
                <w:szCs w:val="16"/>
                <w:highlight w:val="none"/>
              </w:rPr>
              <w:t xml:space="preserve">.00 - </w:t>
            </w:r>
            <w:r>
              <w:rPr>
                <w:rFonts w:hint="default" w:ascii="Arial" w:hAnsi="Arial" w:cs="Arial"/>
                <w:b/>
                <w:sz w:val="16"/>
                <w:szCs w:val="16"/>
                <w:highlight w:val="none"/>
                <w:lang w:val="pt-BR"/>
              </w:rPr>
              <w:t>0100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6/2020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highlight w:val="none"/>
        </w:rPr>
      </w:pPr>
      <w:r>
        <w:rPr>
          <w:b/>
          <w:highlight w:val="none"/>
        </w:rPr>
        <w:t>24.2.</w:t>
      </w:r>
      <w:r>
        <w:rPr>
          <w:highlight w:val="none"/>
        </w:rPr>
        <w:t xml:space="preserve"> O valor estimado da presente licitação importa em R$ </w:t>
      </w:r>
      <w:r>
        <w:rPr>
          <w:rFonts w:hint="default"/>
          <w:highlight w:val="none"/>
          <w:lang w:val="pt-BR"/>
        </w:rPr>
        <w:t>1.438.545,37</w:t>
      </w:r>
      <w:r>
        <w:rPr>
          <w:highlight w:val="none"/>
        </w:rPr>
        <w:t xml:space="preserve"> </w:t>
      </w:r>
      <w:r>
        <w:rPr>
          <w:rFonts w:hint="default"/>
          <w:highlight w:val="none"/>
          <w:lang w:val="pt-BR"/>
        </w:rPr>
        <w:t>(Um milhão quatrocentos e trinta e oito mil quinhentos e quarenta e cinco reais e trinta e sete centavos</w:t>
      </w:r>
      <w:r>
        <w:rPr>
          <w:highlight w:val="none"/>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24.3.</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20"/>
                <w:lang w:val="pt-BR"/>
              </w:rPr>
              <w:t>005</w:t>
            </w:r>
            <w:r>
              <w:rPr>
                <w:rFonts w:ascii="Arial" w:hAnsi="Arial" w:cs="Arial"/>
                <w:sz w:val="20"/>
              </w:rPr>
              <w:t>/20</w:t>
            </w:r>
            <w:r>
              <w:rPr>
                <w:rFonts w:hint="default" w:ascii="Arial" w:hAnsi="Arial" w:cs="Arial"/>
                <w:sz w:val="20"/>
                <w:lang w:val="pt-BR"/>
              </w:rPr>
              <w:t>20</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005</w:t>
            </w:r>
            <w:r>
              <w:rPr>
                <w:rFonts w:ascii="Arial" w:hAnsi="Arial" w:cs="Arial"/>
                <w:sz w:val="20"/>
                <w:szCs w:val="20"/>
              </w:rPr>
              <w:t>/20</w:t>
            </w:r>
            <w:r>
              <w:rPr>
                <w:rFonts w:hint="default" w:ascii="Arial" w:hAnsi="Arial" w:cs="Arial"/>
                <w:sz w:val="20"/>
                <w:szCs w:val="20"/>
                <w:lang w:val="pt-BR"/>
              </w:rPr>
              <w:t>20</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17:00 horas do dia </w:t>
      </w:r>
      <w:r>
        <w:rPr>
          <w:rFonts w:hint="default" w:ascii="Arial" w:hAnsi="Arial" w:cs="Arial"/>
          <w:b/>
          <w:sz w:val="22"/>
          <w:szCs w:val="22"/>
          <w:lang w:val="pt-BR"/>
        </w:rPr>
        <w:t>21</w:t>
      </w:r>
      <w:r>
        <w:rPr>
          <w:rFonts w:ascii="Arial" w:hAnsi="Arial" w:cs="Arial"/>
          <w:b/>
          <w:sz w:val="22"/>
          <w:szCs w:val="22"/>
        </w:rPr>
        <w:t>/0</w:t>
      </w:r>
      <w:r>
        <w:rPr>
          <w:rFonts w:hint="default" w:ascii="Arial" w:hAnsi="Arial" w:cs="Arial"/>
          <w:b/>
          <w:sz w:val="22"/>
          <w:szCs w:val="22"/>
          <w:lang w:val="pt-BR"/>
        </w:rPr>
        <w:t>2</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17:00 horas do dia </w:t>
      </w:r>
      <w:r>
        <w:rPr>
          <w:rFonts w:hint="default" w:ascii="Arial" w:hAnsi="Arial" w:cs="Arial"/>
          <w:b/>
          <w:sz w:val="22"/>
          <w:szCs w:val="22"/>
          <w:lang w:val="pt-BR"/>
        </w:rPr>
        <w:t>18</w:t>
      </w:r>
      <w:r>
        <w:rPr>
          <w:rFonts w:ascii="Arial" w:hAnsi="Arial" w:cs="Arial"/>
          <w:b/>
          <w:sz w:val="22"/>
          <w:szCs w:val="22"/>
        </w:rPr>
        <w:t>/</w:t>
      </w:r>
      <w:r>
        <w:rPr>
          <w:rFonts w:hint="default" w:ascii="Arial" w:hAnsi="Arial" w:cs="Arial"/>
          <w:b/>
          <w:sz w:val="22"/>
          <w:szCs w:val="22"/>
          <w:lang w:val="pt-BR"/>
        </w:rPr>
        <w:t>02</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Edson Marcio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005</w:t>
      </w:r>
      <w:r>
        <w:t>/</w:t>
      </w:r>
      <w:r>
        <w:rPr>
          <w:lang w:val="pt-BR"/>
        </w:rPr>
        <w:t>2020</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11:00 horas e das 13:00 às 17:00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10 </w:t>
      </w:r>
      <w:r>
        <w:rPr>
          <w:rFonts w:ascii="Arial" w:hAnsi="Arial" w:cs="Arial"/>
          <w:sz w:val="22"/>
          <w:szCs w:val="22"/>
        </w:rPr>
        <w:t xml:space="preserve">de </w:t>
      </w:r>
      <w:r>
        <w:rPr>
          <w:rFonts w:hint="default" w:ascii="Arial" w:hAnsi="Arial" w:cs="Arial"/>
          <w:sz w:val="22"/>
          <w:szCs w:val="22"/>
          <w:lang w:val="pt-BR"/>
        </w:rPr>
        <w:t xml:space="preserve">fevereiro </w:t>
      </w:r>
      <w:r>
        <w:rPr>
          <w:rFonts w:ascii="Arial" w:hAnsi="Arial" w:cs="Arial"/>
          <w:sz w:val="22"/>
          <w:szCs w:val="22"/>
        </w:rPr>
        <w:t xml:space="preserve">de </w:t>
      </w:r>
      <w:r>
        <w:rPr>
          <w:rFonts w:ascii="Arial" w:hAnsi="Arial" w:cs="Arial"/>
          <w:sz w:val="22"/>
          <w:szCs w:val="22"/>
          <w:lang w:val="pt-BR"/>
        </w:rPr>
        <w:t>2020</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Cristian dos S</w:t>
      </w:r>
      <w:r>
        <w:rPr>
          <w:rFonts w:ascii="Arial" w:hAnsi="Arial" w:cs="Arial"/>
          <w:sz w:val="22"/>
          <w:szCs w:val="22"/>
        </w:rPr>
        <w:t>a</w:t>
      </w:r>
      <w:r>
        <w:rPr>
          <w:rFonts w:hint="default" w:ascii="Arial" w:hAnsi="Arial" w:cs="Arial"/>
          <w:sz w:val="22"/>
          <w:szCs w:val="22"/>
          <w:lang w:val="pt-BR"/>
        </w:rPr>
        <w:t>ntos Perius</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CONSTRUÇÃO DE UMA PRAÇA DE LAZER NO BAIRRO BURITIS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005</w:t>
      </w:r>
      <w:r>
        <w:rPr>
          <w:rFonts w:ascii="Arial" w:hAnsi="Arial" w:cs="Arial"/>
          <w:b/>
          <w:sz w:val="18"/>
          <w:szCs w:val="18"/>
        </w:rPr>
        <w:t>/</w:t>
      </w:r>
      <w:r>
        <w:rPr>
          <w:rFonts w:ascii="Arial" w:hAnsi="Arial" w:cs="Arial"/>
          <w:b/>
          <w:sz w:val="18"/>
          <w:szCs w:val="18"/>
          <w:lang w:val="pt-BR"/>
        </w:rPr>
        <w:t>2020</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Contratação de </w:t>
      </w:r>
      <w:r>
        <w:rPr>
          <w:rFonts w:hint="default" w:ascii="Arial" w:hAnsi="Arial" w:cs="Arial"/>
          <w:i/>
          <w:sz w:val="20"/>
          <w:szCs w:val="20"/>
          <w:lang w:val="pt-BR"/>
        </w:rPr>
        <w:t xml:space="preserve">empresa especializada </w:t>
      </w:r>
      <w:r>
        <w:rPr>
          <w:rFonts w:ascii="Arial" w:hAnsi="Arial" w:cs="Arial"/>
          <w:i/>
          <w:sz w:val="20"/>
          <w:szCs w:val="20"/>
        </w:rPr>
        <w:t>para execução d</w:t>
      </w:r>
      <w:r>
        <w:rPr>
          <w:rFonts w:hint="default" w:ascii="Arial" w:hAnsi="Arial" w:cs="Arial"/>
          <w:i/>
          <w:sz w:val="20"/>
          <w:szCs w:val="20"/>
          <w:lang w:val="pt-BR"/>
        </w:rPr>
        <w:t>e obra de engenharia visando a construção de uma praça de lazer no bairro Buritis, frente para Avenida Carnaúba, fornecendo os materiais, mão de obra, equipamentos e tudo mais que se fizer necessário para a execução dos serviços, conforme projeto arquitetônico, de alvenaria e hidrossanitário</w:t>
      </w:r>
      <w:r>
        <w:rPr>
          <w:rFonts w:ascii="Arial" w:hAnsi="Arial" w:cs="Arial"/>
          <w:i/>
          <w:sz w:val="20"/>
          <w:szCs w:val="20"/>
        </w:rPr>
        <w:t>, conforme edital, memorial descritivo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240</w:t>
      </w:r>
      <w:r>
        <w:rPr>
          <w:rFonts w:ascii="Arial" w:hAnsi="Arial" w:cs="Arial"/>
          <w:sz w:val="18"/>
          <w:szCs w:val="18"/>
        </w:rPr>
        <w:t xml:space="preserve"> (</w:t>
      </w:r>
      <w:bookmarkStart w:id="61" w:name="_GoBack"/>
      <w:bookmarkEnd w:id="61"/>
      <w:r>
        <w:rPr>
          <w:rFonts w:hint="default" w:ascii="Arial" w:hAnsi="Arial" w:cs="Arial"/>
          <w:sz w:val="18"/>
          <w:szCs w:val="18"/>
          <w:lang w:val="pt-BR"/>
        </w:rPr>
        <w:t>duzentos e quarenta</w:t>
      </w:r>
      <w:r>
        <w:rPr>
          <w:rFonts w:ascii="Arial" w:hAnsi="Arial" w:cs="Arial"/>
          <w:sz w:val="18"/>
          <w:szCs w:val="18"/>
        </w:rPr>
        <w:t>) dias consecutivos, conforme Planilha de Preços anexa.</w:t>
      </w:r>
    </w:p>
    <w:p>
      <w:pPr>
        <w:autoSpaceDE w:val="0"/>
        <w:autoSpaceDN w:val="0"/>
        <w:adjustRightInd w:val="0"/>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2020</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005</w:t>
      </w:r>
      <w:r>
        <w:rPr>
          <w:rFonts w:ascii="Arial" w:hAnsi="Arial" w:cs="Arial"/>
          <w:b/>
          <w:bCs/>
          <w:sz w:val="20"/>
          <w:szCs w:val="20"/>
        </w:rPr>
        <w:t>/</w:t>
      </w:r>
      <w:r>
        <w:rPr>
          <w:rFonts w:ascii="Arial" w:hAnsi="Arial" w:cs="Arial"/>
          <w:b/>
          <w:bCs/>
          <w:sz w:val="20"/>
          <w:szCs w:val="20"/>
          <w:lang w:val="pt-BR"/>
        </w:rPr>
        <w:t>2020</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514666353"/>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005</w:t>
      </w:r>
      <w:r>
        <w:rPr>
          <w:rFonts w:ascii="Arial" w:hAnsi="Arial" w:cs="Arial"/>
          <w:b/>
          <w:bCs/>
          <w:sz w:val="22"/>
          <w:szCs w:val="22"/>
        </w:rPr>
        <w:t>/</w:t>
      </w:r>
      <w:r>
        <w:rPr>
          <w:rFonts w:ascii="Arial" w:hAnsi="Arial" w:cs="Arial"/>
          <w:b/>
          <w:bCs/>
          <w:sz w:val="22"/>
          <w:szCs w:val="22"/>
          <w:lang w:val="pt-BR"/>
        </w:rPr>
        <w:t>2020</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426" w:hanging="426"/>
        <w:jc w:val="both"/>
        <w:rPr>
          <w:rFonts w:ascii="Arial" w:hAnsi="Arial" w:cs="Arial"/>
          <w:sz w:val="20"/>
          <w:szCs w:val="20"/>
        </w:rPr>
      </w:pP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numPr>
          <w:ilvl w:val="0"/>
          <w:numId w:val="25"/>
        </w:numPr>
        <w:suppressAutoHyphens/>
        <w:spacing w:before="120" w:after="120"/>
        <w:ind w:left="426" w:hanging="426"/>
        <w:jc w:val="both"/>
        <w:rPr>
          <w:rFonts w:ascii="Arial" w:hAnsi="Arial" w:cs="Arial"/>
          <w:sz w:val="20"/>
          <w:szCs w:val="20"/>
        </w:rPr>
      </w:pP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numPr>
          <w:ilvl w:val="0"/>
          <w:numId w:val="25"/>
        </w:numPr>
        <w:suppressAutoHyphens/>
        <w:spacing w:before="120" w:after="120"/>
        <w:ind w:left="426" w:hanging="426"/>
        <w:jc w:val="both"/>
        <w:rPr>
          <w:rFonts w:ascii="Arial" w:hAnsi="Arial" w:cs="Arial"/>
          <w:sz w:val="20"/>
          <w:szCs w:val="20"/>
        </w:rPr>
      </w:pPr>
      <w:r>
        <w:rPr>
          <w:rFonts w:ascii="Arial" w:hAnsi="Arial" w:cs="Arial"/>
          <w:sz w:val="22"/>
          <w:szCs w:val="22"/>
        </w:rPr>
        <w:t>Inexiste fato superveniente impeditivo de habilitação, na forma do art. 32, § 2º, da Lei n.º 8.666/1993.</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spacing w:line="276" w:lineRule="auto"/>
        <w:ind w:right="27"/>
        <w:jc w:val="center"/>
        <w:rPr>
          <w:rFonts w:ascii="Arial" w:hAnsi="Arial" w:cs="Arial"/>
          <w:b/>
          <w:sz w:val="22"/>
          <w:szCs w:val="22"/>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005</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30675563"/>
      <w:bookmarkStart w:id="51" w:name="_Toc514666356"/>
      <w:bookmarkStart w:id="52" w:name="_Toc409103972"/>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005</w:t>
      </w:r>
      <w:r>
        <w:rPr>
          <w:rFonts w:ascii="Arial" w:hAnsi="Arial" w:cs="Arial"/>
          <w:b/>
          <w:bCs/>
          <w:sz w:val="22"/>
          <w:szCs w:val="22"/>
        </w:rPr>
        <w:t>/</w:t>
      </w:r>
      <w:r>
        <w:rPr>
          <w:rFonts w:ascii="Arial" w:hAnsi="Arial" w:cs="Arial"/>
          <w:b/>
          <w:bCs/>
          <w:sz w:val="22"/>
          <w:szCs w:val="22"/>
          <w:lang w:val="pt-BR"/>
        </w:rPr>
        <w:t>2020</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005</w:t>
      </w:r>
      <w:r>
        <w:rPr>
          <w:rFonts w:ascii="Arial" w:hAnsi="Arial" w:cs="Arial"/>
          <w:b/>
          <w:sz w:val="20"/>
          <w:szCs w:val="20"/>
        </w:rPr>
        <w:t>/</w:t>
      </w:r>
      <w:r>
        <w:rPr>
          <w:rFonts w:ascii="Arial" w:hAnsi="Arial" w:cs="Arial"/>
          <w:b/>
          <w:sz w:val="20"/>
          <w:szCs w:val="20"/>
          <w:lang w:val="pt-BR"/>
        </w:rPr>
        <w:t>2020</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005</w:t>
      </w:r>
      <w:r>
        <w:rPr>
          <w:rFonts w:ascii="Arial" w:hAnsi="Arial" w:cs="Arial"/>
          <w:sz w:val="22"/>
          <w:szCs w:val="22"/>
        </w:rPr>
        <w:t>/</w:t>
      </w:r>
      <w:r>
        <w:rPr>
          <w:rFonts w:ascii="Arial" w:hAnsi="Arial" w:cs="Arial"/>
          <w:sz w:val="22"/>
          <w:szCs w:val="22"/>
          <w:lang w:val="pt-BR"/>
        </w:rPr>
        <w:t>2020</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construção de uma praça de lazer no bairro Buritis, frente para Avenida Carnaúba, fornecendo os materiais, mão de obra, equipamentos e tudo mais que se fizer necessário para a execução dos serviços, conforme projeto arquitetônico, de alvenaria e hidrossanitário</w:t>
      </w:r>
      <w:r>
        <w:rPr>
          <w:rFonts w:hint="default" w:ascii="Arial" w:hAnsi="Arial" w:cs="Arial"/>
          <w:sz w:val="22"/>
          <w:szCs w:val="22"/>
        </w:rPr>
        <w:t>, conforme edital, memorial descritivo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005</w:t>
      </w:r>
      <w:r>
        <w:rPr>
          <w:rFonts w:ascii="Arial" w:hAnsi="Arial" w:cs="Arial"/>
          <w:b/>
          <w:bCs/>
          <w:sz w:val="22"/>
          <w:szCs w:val="22"/>
        </w:rPr>
        <w:t>/</w:t>
      </w:r>
      <w:r>
        <w:rPr>
          <w:rFonts w:ascii="Arial" w:hAnsi="Arial" w:cs="Arial"/>
          <w:b/>
          <w:bCs/>
          <w:sz w:val="22"/>
          <w:szCs w:val="22"/>
          <w:lang w:val="pt-BR"/>
        </w:rPr>
        <w:t>2020</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construção de uma praça de lazer no bairro Buritis, frente para Avenida Carnaúba, fornecendo os materiais, mão de obra, equipamentos e tudo mais que se fizer necessário para a execução dos serviços, conforme projeto arquitetônico, de alvenaria e hidrossanitário</w:t>
      </w:r>
      <w:r>
        <w:rPr>
          <w:rFonts w:hint="default" w:ascii="Arial" w:hAnsi="Arial" w:cs="Arial"/>
          <w:sz w:val="22"/>
          <w:szCs w:val="22"/>
        </w:rPr>
        <w:t>, conforme edital, memorial descritivo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005</w:t>
      </w:r>
      <w:r>
        <w:rPr>
          <w:rFonts w:hint="default" w:ascii="Arial" w:hAnsi="Arial" w:cs="Arial"/>
          <w:bCs/>
          <w:color w:val="000000"/>
          <w:sz w:val="22"/>
          <w:szCs w:val="22"/>
        </w:rPr>
        <w:t>/</w:t>
      </w:r>
      <w:r>
        <w:rPr>
          <w:rFonts w:hint="default" w:ascii="Arial" w:hAnsi="Arial" w:cs="Arial"/>
          <w:bCs/>
          <w:color w:val="000000"/>
          <w:sz w:val="22"/>
          <w:szCs w:val="22"/>
          <w:lang w:val="pt-BR"/>
        </w:rPr>
        <w:t>2020</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005</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005</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2020</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005</w:t>
      </w:r>
      <w:r>
        <w:rPr>
          <w:rFonts w:ascii="Arial" w:hAnsi="Arial" w:cs="Arial"/>
          <w:sz w:val="22"/>
          <w:szCs w:val="22"/>
        </w:rPr>
        <w:t>/</w:t>
      </w:r>
      <w:r>
        <w:rPr>
          <w:rFonts w:ascii="Arial" w:hAnsi="Arial" w:cs="Arial"/>
          <w:sz w:val="22"/>
          <w:szCs w:val="22"/>
          <w:lang w:val="pt-BR"/>
        </w:rPr>
        <w:t>2020</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005</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240</w:t>
      </w:r>
      <w:r>
        <w:rPr>
          <w:rFonts w:ascii="Arial" w:hAnsi="Arial" w:cs="Arial"/>
          <w:sz w:val="22"/>
          <w:szCs w:val="22"/>
        </w:rPr>
        <w:t xml:space="preserve"> (</w:t>
      </w:r>
      <w:r>
        <w:rPr>
          <w:rFonts w:hint="default" w:ascii="Arial" w:hAnsi="Arial" w:cs="Arial"/>
          <w:sz w:val="22"/>
          <w:szCs w:val="22"/>
          <w:lang w:val="pt-BR"/>
        </w:rPr>
        <w:t>duzentos e quarenta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2020</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005</w:t>
      </w:r>
      <w:r>
        <w:rPr>
          <w:rFonts w:ascii="Arial" w:hAnsi="Arial" w:cs="Arial"/>
          <w:b/>
          <w:bCs/>
          <w:lang w:val="pt-PT"/>
        </w:rPr>
        <w:t>/</w:t>
      </w:r>
      <w:r>
        <w:rPr>
          <w:rFonts w:ascii="Arial" w:hAnsi="Arial" w:cs="Arial"/>
          <w:b/>
          <w:bCs/>
          <w:lang w:val="pt-BR"/>
        </w:rPr>
        <w:t>2020</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065/2020</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ascii="Arial" w:hAnsi="Arial" w:cs="Arial"/>
          <w:b/>
          <w:sz w:val="20"/>
          <w:szCs w:val="20"/>
        </w:rPr>
        <w:t xml:space="preserve">CONTRATAÇÃO DE </w:t>
      </w:r>
      <w:r>
        <w:rPr>
          <w:rFonts w:hint="default" w:ascii="Arial" w:hAnsi="Arial" w:cs="Arial"/>
          <w:b/>
          <w:sz w:val="20"/>
          <w:szCs w:val="20"/>
          <w:lang w:val="pt-BR"/>
        </w:rPr>
        <w:t xml:space="preserve">EMPRESA ESPECIALIZADA </w:t>
      </w:r>
      <w:r>
        <w:rPr>
          <w:rFonts w:ascii="Arial" w:hAnsi="Arial" w:cs="Arial"/>
          <w:b/>
          <w:sz w:val="20"/>
          <w:szCs w:val="20"/>
        </w:rPr>
        <w:t>PARA EXECUÇÃO D</w:t>
      </w:r>
      <w:r>
        <w:rPr>
          <w:rFonts w:hint="default" w:ascii="Arial" w:hAnsi="Arial" w:cs="Arial"/>
          <w:b/>
          <w:sz w:val="20"/>
          <w:szCs w:val="20"/>
          <w:lang w:val="pt-BR"/>
        </w:rPr>
        <w:t>E OBRA DE ENGENHARIA VISANDO A CONSTRUÇÃO DE UMA PRAÇA DE LAZER NO BAIRRO BURITIS, FRENTE PARA AVENIDA CARNAÚBA, FORNECENDO OS MATERIAIS, MÃO DE OBRA, EQUIPAMENTOS E TUDO MAIS QUE SE FIZER NECESSÁRIO PARA A EXECUÇÃO DOS SERVIÇOS, CONFORME PROJETO ARQUITETÔNICO, DE ALVENARIA E HIDROSSANITÁRIO</w:t>
      </w:r>
      <w:r>
        <w:rPr>
          <w:rFonts w:ascii="Arial" w:hAnsi="Arial" w:cs="Arial"/>
          <w:b/>
          <w:sz w:val="20"/>
          <w:szCs w:val="20"/>
        </w:rPr>
        <w:t>, CONFORME EDITAL, MEMORIAL DESCRITIVO E SEUS ANEXOS,</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065</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005</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Contratação de </w:t>
      </w:r>
      <w:r>
        <w:rPr>
          <w:rFonts w:hint="default" w:ascii="Arial" w:hAnsi="Arial" w:cs="Arial"/>
          <w:sz w:val="22"/>
          <w:szCs w:val="22"/>
          <w:lang w:val="pt-BR"/>
        </w:rPr>
        <w:t xml:space="preserve">empresa especializada </w:t>
      </w:r>
      <w:r>
        <w:rPr>
          <w:rFonts w:ascii="Arial" w:hAnsi="Arial" w:cs="Arial"/>
          <w:sz w:val="22"/>
          <w:szCs w:val="22"/>
        </w:rPr>
        <w:t>para execução d</w:t>
      </w:r>
      <w:r>
        <w:rPr>
          <w:rFonts w:hint="default" w:ascii="Arial" w:hAnsi="Arial" w:cs="Arial"/>
          <w:sz w:val="22"/>
          <w:szCs w:val="22"/>
          <w:lang w:val="pt-BR"/>
        </w:rPr>
        <w:t>e obra de engenharia visando a construção de uma praça de lazer no bairro Buritis, frente para Avenida Carnaúba, fornecendo os materiais, mão de obra, equipamentos e tudo mais que se fizer necessário para a execução dos serviços, conforme projeto arquitetônico, de alvenaria e hidrossanitário</w:t>
      </w:r>
      <w:r>
        <w:rPr>
          <w:rFonts w:ascii="Arial" w:hAnsi="Arial" w:cs="Arial"/>
          <w:sz w:val="22"/>
          <w:szCs w:val="22"/>
        </w:rPr>
        <w:t>, conforme edital, memorial descritivo e seus anexos,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ascii="Arial" w:hAnsi="Arial" w:cs="Arial"/>
                <w:sz w:val="18"/>
                <w:szCs w:val="18"/>
              </w:rPr>
            </w:pPr>
            <w:r>
              <w:rPr>
                <w:rFonts w:hint="default" w:ascii="Arial" w:hAnsi="Arial" w:cs="Arial"/>
                <w:sz w:val="22"/>
                <w:szCs w:val="22"/>
                <w:lang w:val="pt-BR"/>
              </w:rPr>
              <w:t>CONSTRUÇÃO DE UMA PRAÇA DE LAZER NO BAIRRO BURITIS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005</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O presente contrato terá vigência pelo prazo de 150 (cento e cinquenta)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widowControl w:val="0"/>
        <w:numPr>
          <w:ilvl w:val="1"/>
          <w:numId w:val="26"/>
        </w:numPr>
        <w:tabs>
          <w:tab w:val="left" w:pos="567"/>
        </w:tabs>
        <w:spacing w:before="100" w:beforeAutospacing="1" w:after="100" w:afterAutospacing="1"/>
        <w:jc w:val="both"/>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spacing w:after="120"/>
        <w:ind w:left="425"/>
        <w:jc w:val="both"/>
        <w:rPr>
          <w:rFonts w:ascii="Arial" w:hAnsi="Arial" w:cs="Arial"/>
          <w:bCs/>
          <w:iCs/>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numPr>
          <w:ilvl w:val="1"/>
          <w:numId w:val="26"/>
        </w:numPr>
        <w:ind w:left="0" w:leftChars="0" w:firstLine="0" w:firstLineChars="0"/>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 xml:space="preserve">INFRAESTRUTURA, </w:t>
      </w:r>
      <w:r>
        <w:rPr>
          <w:highlight w:val="none"/>
        </w:rPr>
        <w:t>a seguir</w:t>
      </w:r>
      <w:r>
        <w:rPr>
          <w:rFonts w:hint="default"/>
          <w:highlight w:val="none"/>
          <w:lang w:val="pt-BR"/>
        </w:rPr>
        <w:t>:</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bCs/>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0901</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w:t>
            </w:r>
            <w:r>
              <w:rPr>
                <w:rFonts w:ascii="Arial" w:hAnsi="Arial" w:cs="Arial"/>
                <w:b/>
                <w:sz w:val="16"/>
                <w:szCs w:val="16"/>
                <w:highlight w:val="none"/>
              </w:rPr>
              <w:t>.</w:t>
            </w:r>
            <w:r>
              <w:rPr>
                <w:rFonts w:hint="default" w:ascii="Arial" w:hAnsi="Arial" w:cs="Arial"/>
                <w:b/>
                <w:sz w:val="16"/>
                <w:szCs w:val="16"/>
                <w:highlight w:val="none"/>
                <w:lang w:val="pt-BR"/>
              </w:rPr>
              <w:t>4</w:t>
            </w:r>
            <w:r>
              <w:rPr>
                <w:rFonts w:ascii="Arial" w:hAnsi="Arial" w:cs="Arial"/>
                <w:b/>
                <w:sz w:val="16"/>
                <w:szCs w:val="16"/>
                <w:highlight w:val="none"/>
              </w:rPr>
              <w:t>.90.</w:t>
            </w:r>
            <w:r>
              <w:rPr>
                <w:rFonts w:hint="default" w:ascii="Arial" w:hAnsi="Arial" w:cs="Arial"/>
                <w:b/>
                <w:sz w:val="16"/>
                <w:szCs w:val="16"/>
                <w:highlight w:val="none"/>
                <w:lang w:val="pt-BR"/>
              </w:rPr>
              <w:t>51</w:t>
            </w:r>
            <w:r>
              <w:rPr>
                <w:rFonts w:ascii="Arial" w:hAnsi="Arial" w:cs="Arial"/>
                <w:b/>
                <w:sz w:val="16"/>
                <w:szCs w:val="16"/>
                <w:highlight w:val="none"/>
              </w:rPr>
              <w:t xml:space="preserve">.00 - </w:t>
            </w:r>
            <w:r>
              <w:rPr>
                <w:rFonts w:hint="default" w:ascii="Arial" w:hAnsi="Arial" w:cs="Arial"/>
                <w:b/>
                <w:sz w:val="16"/>
                <w:szCs w:val="16"/>
                <w:highlight w:val="none"/>
                <w:lang w:val="pt-BR"/>
              </w:rPr>
              <w:t>0100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6/2020</w:t>
            </w:r>
          </w:p>
        </w:tc>
        <w:tc>
          <w:tcPr>
            <w:tcW w:w="4751" w:type="dxa"/>
            <w:vAlign w:val="center"/>
          </w:tcPr>
          <w:p>
            <w:pPr>
              <w:jc w:val="center"/>
              <w:rPr>
                <w:rFonts w:ascii="Arial" w:hAnsi="Arial" w:cs="Arial"/>
                <w:b/>
                <w:sz w:val="18"/>
                <w:szCs w:val="18"/>
                <w:highlight w:val="none"/>
              </w:rPr>
            </w:pPr>
          </w:p>
        </w:tc>
      </w:tr>
    </w:tbl>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005/2020.</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Edson Marcio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005</w:t>
            </w:r>
            <w:r>
              <w:rPr>
                <w:rFonts w:ascii="Arial" w:hAnsi="Arial" w:cs="Arial"/>
                <w:sz w:val="18"/>
                <w:szCs w:val="18"/>
              </w:rPr>
              <w:t>/20</w:t>
            </w:r>
            <w:r>
              <w:rPr>
                <w:rFonts w:hint="default" w:ascii="Arial" w:hAnsi="Arial" w:cs="Arial"/>
                <w:sz w:val="18"/>
                <w:szCs w:val="18"/>
                <w:lang w:val="pt-BR"/>
              </w:rPr>
              <w:t>20</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005</w:t>
            </w:r>
            <w:r>
              <w:rPr>
                <w:rFonts w:ascii="Arial" w:hAnsi="Arial" w:cs="Arial"/>
                <w:sz w:val="18"/>
                <w:szCs w:val="18"/>
              </w:rPr>
              <w:t>/2</w:t>
            </w:r>
            <w:r>
              <w:rPr>
                <w:rFonts w:hint="default" w:ascii="Arial" w:hAnsi="Arial" w:cs="Arial"/>
                <w:sz w:val="18"/>
                <w:szCs w:val="18"/>
                <w:lang w:val="pt-BR"/>
              </w:rPr>
              <w:t>020</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005</w:t>
      </w:r>
      <w:r>
        <w:rPr>
          <w:rFonts w:ascii="Arial" w:hAnsi="Arial" w:cs="Arial"/>
          <w:sz w:val="20"/>
          <w:szCs w:val="20"/>
        </w:rPr>
        <w:t>/</w:t>
      </w:r>
      <w:r>
        <w:rPr>
          <w:rFonts w:ascii="Arial" w:hAnsi="Arial" w:cs="Arial"/>
          <w:sz w:val="20"/>
          <w:szCs w:val="20"/>
          <w:lang w:val="pt-BR"/>
        </w:rPr>
        <w:t>2020</w:t>
      </w:r>
      <w:r>
        <w:rPr>
          <w:rFonts w:ascii="Arial" w:hAnsi="Arial" w:cs="Arial"/>
          <w:sz w:val="20"/>
          <w:szCs w:val="20"/>
        </w:rPr>
        <w:t>, referente a</w:t>
      </w:r>
      <w:r>
        <w:rPr>
          <w:rFonts w:ascii="Arial" w:hAnsi="Arial" w:cs="Arial"/>
          <w:b/>
          <w:sz w:val="20"/>
          <w:szCs w:val="20"/>
        </w:rPr>
        <w:t xml:space="preserve"> </w:t>
      </w:r>
      <w:r>
        <w:rPr>
          <w:rFonts w:ascii="Arial" w:hAnsi="Arial" w:cs="Arial"/>
          <w:b w:val="0"/>
          <w:bCs/>
          <w:sz w:val="20"/>
          <w:szCs w:val="20"/>
        </w:rPr>
        <w:t xml:space="preserve">Contratação de </w:t>
      </w:r>
      <w:r>
        <w:rPr>
          <w:rFonts w:hint="default" w:ascii="Arial" w:hAnsi="Arial" w:cs="Arial"/>
          <w:b w:val="0"/>
          <w:bCs/>
          <w:sz w:val="20"/>
          <w:szCs w:val="20"/>
          <w:lang w:val="pt-BR"/>
        </w:rPr>
        <w:t xml:space="preserve">empresa especializada </w:t>
      </w:r>
      <w:r>
        <w:rPr>
          <w:rFonts w:ascii="Arial" w:hAnsi="Arial" w:cs="Arial"/>
          <w:b w:val="0"/>
          <w:bCs/>
          <w:sz w:val="20"/>
          <w:szCs w:val="20"/>
        </w:rPr>
        <w:t>para execução d</w:t>
      </w:r>
      <w:r>
        <w:rPr>
          <w:rFonts w:hint="default" w:ascii="Arial" w:hAnsi="Arial" w:cs="Arial"/>
          <w:b w:val="0"/>
          <w:bCs/>
          <w:sz w:val="20"/>
          <w:szCs w:val="20"/>
          <w:lang w:val="pt-BR"/>
        </w:rPr>
        <w:t>e obra de engenharia visando a construção de uma praça de lazer no bairro Buritis, frente para Avenida Carnaúba, fornecendo os materiais, mão de obra, equipamentos e tudo mais que se fizer necessário para a execução dos serviços, conforme projeto arquitetônico, de alvenaria e hidrossanitário</w:t>
      </w:r>
      <w:r>
        <w:rPr>
          <w:rFonts w:ascii="Arial" w:hAnsi="Arial" w:cs="Arial"/>
          <w:b w:val="0"/>
          <w:bCs/>
          <w:sz w:val="20"/>
          <w:szCs w:val="20"/>
        </w:rPr>
        <w:t xml:space="preserve">, conforme edital, memorial descritivo e seus anexos,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2020</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005/2020</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10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fevereiro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2020</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Cristian dos Santos Perius</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0000009F" w:csb1="0000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altName w:val="Segoe Print"/>
    <w:panose1 w:val="02050604050505020204"/>
    <w:charset w:val="00"/>
    <w:family w:val="roman"/>
    <w:pitch w:val="default"/>
    <w:sig w:usb0="00000000" w:usb1="00000000" w:usb2="00000000" w:usb3="00000000" w:csb0="0000009F" w:csb1="0000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005</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 Processo nº </w:t>
    </w:r>
    <w:r>
      <w:rPr>
        <w:rFonts w:ascii="Arial" w:hAnsi="Arial" w:cs="Arial"/>
        <w:sz w:val="16"/>
        <w:szCs w:val="16"/>
        <w:lang w:val="pt-BR"/>
      </w:rPr>
      <w:t>065</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F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C2"/>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7151D79"/>
    <w:rsid w:val="07484206"/>
    <w:rsid w:val="0A8715A7"/>
    <w:rsid w:val="0BFE6104"/>
    <w:rsid w:val="0C68195B"/>
    <w:rsid w:val="0CE970EE"/>
    <w:rsid w:val="0E3C740D"/>
    <w:rsid w:val="10774888"/>
    <w:rsid w:val="115300D0"/>
    <w:rsid w:val="128D66E5"/>
    <w:rsid w:val="132A11B2"/>
    <w:rsid w:val="14175551"/>
    <w:rsid w:val="1968243D"/>
    <w:rsid w:val="1BC3436D"/>
    <w:rsid w:val="1E587CAE"/>
    <w:rsid w:val="1F9C3F81"/>
    <w:rsid w:val="20614BAA"/>
    <w:rsid w:val="22AC77B2"/>
    <w:rsid w:val="24E811A0"/>
    <w:rsid w:val="26744675"/>
    <w:rsid w:val="2833270A"/>
    <w:rsid w:val="2AF33546"/>
    <w:rsid w:val="2B487D7D"/>
    <w:rsid w:val="2BA0335E"/>
    <w:rsid w:val="2E334383"/>
    <w:rsid w:val="30A44744"/>
    <w:rsid w:val="31814A20"/>
    <w:rsid w:val="346F2A77"/>
    <w:rsid w:val="35AF6480"/>
    <w:rsid w:val="35C620D1"/>
    <w:rsid w:val="36934F38"/>
    <w:rsid w:val="375B7D29"/>
    <w:rsid w:val="38A4024E"/>
    <w:rsid w:val="3DA611BF"/>
    <w:rsid w:val="3DC36B5D"/>
    <w:rsid w:val="3E6B24FB"/>
    <w:rsid w:val="3E9203C8"/>
    <w:rsid w:val="3EA67DCA"/>
    <w:rsid w:val="43745B5A"/>
    <w:rsid w:val="43A26A07"/>
    <w:rsid w:val="467F787B"/>
    <w:rsid w:val="47EC2CC3"/>
    <w:rsid w:val="4C23123A"/>
    <w:rsid w:val="4C4D6776"/>
    <w:rsid w:val="4D0C492B"/>
    <w:rsid w:val="4EAA2EDC"/>
    <w:rsid w:val="51655364"/>
    <w:rsid w:val="53396A1D"/>
    <w:rsid w:val="54F81488"/>
    <w:rsid w:val="55440236"/>
    <w:rsid w:val="556E0BC6"/>
    <w:rsid w:val="56CD6945"/>
    <w:rsid w:val="5B507138"/>
    <w:rsid w:val="5BDB1229"/>
    <w:rsid w:val="5C9C12BF"/>
    <w:rsid w:val="5EAA040C"/>
    <w:rsid w:val="60781307"/>
    <w:rsid w:val="631909D2"/>
    <w:rsid w:val="638852E5"/>
    <w:rsid w:val="63934206"/>
    <w:rsid w:val="639B49D2"/>
    <w:rsid w:val="655A5AC2"/>
    <w:rsid w:val="671A5B83"/>
    <w:rsid w:val="67882638"/>
    <w:rsid w:val="6797018A"/>
    <w:rsid w:val="68610D54"/>
    <w:rsid w:val="68A00A21"/>
    <w:rsid w:val="694B1B6E"/>
    <w:rsid w:val="6B136C46"/>
    <w:rsid w:val="6DBE0B18"/>
    <w:rsid w:val="6E1B50DF"/>
    <w:rsid w:val="6F82063C"/>
    <w:rsid w:val="70257EDA"/>
    <w:rsid w:val="719D28D3"/>
    <w:rsid w:val="72E118F0"/>
    <w:rsid w:val="742731CF"/>
    <w:rsid w:val="742A23CF"/>
    <w:rsid w:val="7537091A"/>
    <w:rsid w:val="776F0AA2"/>
    <w:rsid w:val="779C0A5C"/>
    <w:rsid w:val="7D1F3F3E"/>
    <w:rsid w:val="7D4B55A5"/>
    <w:rsid w:val="7D5E55DC"/>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28401</Words>
  <Characters>162418</Characters>
  <Lines>1372</Lines>
  <Paragraphs>389</Paragraphs>
  <TotalTime>26</TotalTime>
  <ScaleCrop>false</ScaleCrop>
  <LinksUpToDate>false</LinksUpToDate>
  <CharactersWithSpaces>190170</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2020-01-28T19:56:00Z</cp:lastPrinted>
  <dcterms:modified xsi:type="dcterms:W3CDTF">2020-02-10T22:59:26Z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